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934" w:rsidRPr="00857934" w:rsidRDefault="00857934" w:rsidP="00857934">
      <w:pPr>
        <w:pStyle w:val="a3"/>
        <w:spacing w:line="360" w:lineRule="auto"/>
        <w:rPr>
          <w:b/>
          <w:bCs/>
          <w:sz w:val="28"/>
          <w:szCs w:val="28"/>
        </w:rPr>
      </w:pPr>
      <w:r w:rsidRPr="00857934">
        <w:rPr>
          <w:b/>
          <w:bCs/>
          <w:sz w:val="28"/>
          <w:szCs w:val="28"/>
        </w:rPr>
        <w:t>Игра «Зажигаем огоньки»</w:t>
      </w:r>
    </w:p>
    <w:p w:rsidR="00857934" w:rsidRPr="00857934" w:rsidRDefault="00857934" w:rsidP="00857934">
      <w:pPr>
        <w:pStyle w:val="a3"/>
        <w:spacing w:line="360" w:lineRule="auto"/>
        <w:jc w:val="left"/>
        <w:rPr>
          <w:b/>
          <w:bCs/>
          <w:sz w:val="28"/>
          <w:szCs w:val="28"/>
        </w:rPr>
      </w:pPr>
      <w:r w:rsidRPr="00857934">
        <w:rPr>
          <w:i w:val="0"/>
          <w:iCs w:val="0"/>
          <w:sz w:val="28"/>
          <w:szCs w:val="28"/>
        </w:rPr>
        <w:t>Чтоб зажечь на нашей ёлке разноцветные огни –</w:t>
      </w:r>
    </w:p>
    <w:p w:rsidR="00857934" w:rsidRPr="00857934" w:rsidRDefault="00857934" w:rsidP="00857934">
      <w:pPr>
        <w:pStyle w:val="a3"/>
        <w:spacing w:line="360" w:lineRule="auto"/>
        <w:jc w:val="left"/>
        <w:rPr>
          <w:i w:val="0"/>
          <w:iCs w:val="0"/>
          <w:sz w:val="28"/>
          <w:szCs w:val="28"/>
        </w:rPr>
      </w:pPr>
      <w:r w:rsidRPr="00857934">
        <w:rPr>
          <w:i w:val="0"/>
          <w:iCs w:val="0"/>
          <w:sz w:val="28"/>
          <w:szCs w:val="28"/>
        </w:rPr>
        <w:t>Поднимите выше руки, и два пальчика сожми.</w:t>
      </w:r>
    </w:p>
    <w:p w:rsidR="00857934" w:rsidRPr="00857934" w:rsidRDefault="00857934" w:rsidP="00857934">
      <w:pPr>
        <w:pStyle w:val="a3"/>
        <w:spacing w:line="360" w:lineRule="auto"/>
        <w:jc w:val="left"/>
        <w:rPr>
          <w:b/>
          <w:bCs/>
          <w:sz w:val="24"/>
          <w:szCs w:val="28"/>
        </w:rPr>
      </w:pPr>
      <w:r w:rsidRPr="00857934">
        <w:rPr>
          <w:iCs w:val="0"/>
          <w:sz w:val="24"/>
          <w:szCs w:val="28"/>
        </w:rPr>
        <w:t xml:space="preserve">Дети поднимают руки вверх, соединяют </w:t>
      </w:r>
      <w:proofErr w:type="gramStart"/>
      <w:r w:rsidRPr="00857934">
        <w:rPr>
          <w:iCs w:val="0"/>
          <w:sz w:val="24"/>
          <w:szCs w:val="28"/>
        </w:rPr>
        <w:t>указательный</w:t>
      </w:r>
      <w:proofErr w:type="gramEnd"/>
      <w:r w:rsidRPr="00857934">
        <w:rPr>
          <w:iCs w:val="0"/>
          <w:sz w:val="24"/>
          <w:szCs w:val="28"/>
        </w:rPr>
        <w:t xml:space="preserve"> и большой пальцы.</w:t>
      </w:r>
    </w:p>
    <w:p w:rsidR="00857934" w:rsidRDefault="00857934" w:rsidP="00857934">
      <w:pPr>
        <w:pStyle w:val="a3"/>
        <w:spacing w:line="360" w:lineRule="auto"/>
        <w:jc w:val="left"/>
        <w:rPr>
          <w:b/>
          <w:bCs/>
          <w:sz w:val="28"/>
          <w:szCs w:val="28"/>
        </w:rPr>
      </w:pPr>
      <w:r w:rsidRPr="00857934">
        <w:rPr>
          <w:i w:val="0"/>
          <w:iCs w:val="0"/>
          <w:sz w:val="28"/>
          <w:szCs w:val="28"/>
        </w:rPr>
        <w:t>Посмотрите: между прочим,</w:t>
      </w:r>
    </w:p>
    <w:p w:rsidR="00857934" w:rsidRDefault="00857934" w:rsidP="00857934">
      <w:pPr>
        <w:pStyle w:val="a3"/>
        <w:spacing w:line="360" w:lineRule="auto"/>
        <w:jc w:val="left"/>
        <w:rPr>
          <w:b/>
          <w:bCs/>
          <w:sz w:val="28"/>
          <w:szCs w:val="28"/>
        </w:rPr>
      </w:pPr>
      <w:r w:rsidRPr="00857934">
        <w:rPr>
          <w:i w:val="0"/>
          <w:iCs w:val="0"/>
          <w:sz w:val="28"/>
          <w:szCs w:val="28"/>
        </w:rPr>
        <w:t>Получилось два кружочка.</w:t>
      </w:r>
    </w:p>
    <w:p w:rsidR="00857934" w:rsidRDefault="00857934" w:rsidP="00857934">
      <w:pPr>
        <w:pStyle w:val="a3"/>
        <w:spacing w:line="360" w:lineRule="auto"/>
        <w:jc w:val="left"/>
        <w:rPr>
          <w:b/>
          <w:bCs/>
          <w:sz w:val="28"/>
          <w:szCs w:val="28"/>
        </w:rPr>
      </w:pPr>
      <w:r w:rsidRPr="00857934">
        <w:rPr>
          <w:i w:val="0"/>
          <w:iCs w:val="0"/>
          <w:sz w:val="28"/>
          <w:szCs w:val="28"/>
        </w:rPr>
        <w:t>А теперь кружочки надо</w:t>
      </w:r>
    </w:p>
    <w:p w:rsidR="00857934" w:rsidRDefault="00857934" w:rsidP="00857934">
      <w:pPr>
        <w:pStyle w:val="a3"/>
        <w:spacing w:line="360" w:lineRule="auto"/>
        <w:jc w:val="left"/>
        <w:rPr>
          <w:b/>
          <w:bCs/>
          <w:sz w:val="28"/>
          <w:szCs w:val="28"/>
        </w:rPr>
      </w:pPr>
      <w:r w:rsidRPr="00857934">
        <w:rPr>
          <w:i w:val="0"/>
          <w:iCs w:val="0"/>
          <w:sz w:val="28"/>
          <w:szCs w:val="28"/>
        </w:rPr>
        <w:t>Соединить в одну гирлянду.</w:t>
      </w:r>
    </w:p>
    <w:p w:rsidR="00857934" w:rsidRDefault="00857934" w:rsidP="00857934">
      <w:pPr>
        <w:pStyle w:val="a3"/>
        <w:spacing w:line="360" w:lineRule="auto"/>
        <w:jc w:val="left"/>
        <w:rPr>
          <w:b/>
          <w:bCs/>
          <w:sz w:val="28"/>
          <w:szCs w:val="28"/>
        </w:rPr>
      </w:pPr>
      <w:r w:rsidRPr="00857934">
        <w:rPr>
          <w:i w:val="0"/>
          <w:iCs w:val="0"/>
          <w:sz w:val="28"/>
          <w:szCs w:val="28"/>
        </w:rPr>
        <w:t>Меня вы спросите: «А как?»</w:t>
      </w:r>
    </w:p>
    <w:p w:rsidR="00857934" w:rsidRDefault="00857934" w:rsidP="00857934">
      <w:pPr>
        <w:pStyle w:val="a3"/>
        <w:spacing w:line="360" w:lineRule="auto"/>
        <w:jc w:val="left"/>
        <w:rPr>
          <w:i w:val="0"/>
          <w:iCs w:val="0"/>
          <w:sz w:val="28"/>
          <w:szCs w:val="28"/>
        </w:rPr>
      </w:pPr>
      <w:r w:rsidRPr="00857934">
        <w:rPr>
          <w:i w:val="0"/>
          <w:iCs w:val="0"/>
          <w:sz w:val="28"/>
          <w:szCs w:val="28"/>
        </w:rPr>
        <w:t>Это нужно сделать так!</w:t>
      </w:r>
    </w:p>
    <w:p w:rsidR="00857934" w:rsidRDefault="00857934" w:rsidP="00857934">
      <w:pPr>
        <w:pStyle w:val="a3"/>
        <w:spacing w:line="360" w:lineRule="auto"/>
        <w:jc w:val="left"/>
        <w:rPr>
          <w:b/>
          <w:bCs/>
          <w:sz w:val="24"/>
          <w:szCs w:val="28"/>
        </w:rPr>
      </w:pPr>
      <w:r w:rsidRPr="00857934">
        <w:rPr>
          <w:iCs w:val="0"/>
          <w:sz w:val="24"/>
          <w:szCs w:val="28"/>
        </w:rPr>
        <w:t>Дети образуют «цепочку»</w:t>
      </w:r>
      <w:r>
        <w:rPr>
          <w:iCs w:val="0"/>
          <w:sz w:val="24"/>
          <w:szCs w:val="28"/>
        </w:rPr>
        <w:t>, соединив</w:t>
      </w:r>
      <w:r w:rsidRPr="00857934">
        <w:rPr>
          <w:iCs w:val="0"/>
          <w:sz w:val="24"/>
          <w:szCs w:val="28"/>
        </w:rPr>
        <w:t xml:space="preserve"> </w:t>
      </w:r>
      <w:r w:rsidRPr="00857934">
        <w:rPr>
          <w:iCs w:val="0"/>
          <w:sz w:val="24"/>
          <w:szCs w:val="28"/>
        </w:rPr>
        <w:t>друг с другом</w:t>
      </w:r>
      <w:r>
        <w:rPr>
          <w:iCs w:val="0"/>
          <w:sz w:val="24"/>
          <w:szCs w:val="28"/>
        </w:rPr>
        <w:t xml:space="preserve"> «кружочки» из пальцев</w:t>
      </w:r>
    </w:p>
    <w:p w:rsidR="00857934" w:rsidRDefault="00857934" w:rsidP="00857934">
      <w:pPr>
        <w:pStyle w:val="a3"/>
        <w:spacing w:line="360" w:lineRule="auto"/>
        <w:jc w:val="left"/>
        <w:rPr>
          <w:b/>
          <w:bCs/>
          <w:sz w:val="24"/>
          <w:szCs w:val="28"/>
        </w:rPr>
      </w:pPr>
      <w:r w:rsidRPr="00857934">
        <w:rPr>
          <w:i w:val="0"/>
          <w:iCs w:val="0"/>
          <w:sz w:val="28"/>
          <w:szCs w:val="28"/>
        </w:rPr>
        <w:t>В цепочку мы соединились,</w:t>
      </w:r>
    </w:p>
    <w:p w:rsidR="00857934" w:rsidRDefault="00857934" w:rsidP="00857934">
      <w:pPr>
        <w:pStyle w:val="a3"/>
        <w:spacing w:line="360" w:lineRule="auto"/>
        <w:jc w:val="left"/>
        <w:rPr>
          <w:b/>
          <w:bCs/>
          <w:sz w:val="24"/>
          <w:szCs w:val="28"/>
        </w:rPr>
      </w:pPr>
      <w:r w:rsidRPr="00857934">
        <w:rPr>
          <w:i w:val="0"/>
          <w:iCs w:val="0"/>
          <w:sz w:val="28"/>
          <w:szCs w:val="28"/>
        </w:rPr>
        <w:t>Но огоньки не засветились.</w:t>
      </w:r>
    </w:p>
    <w:p w:rsidR="00857934" w:rsidRDefault="00857934" w:rsidP="00857934">
      <w:pPr>
        <w:pStyle w:val="a3"/>
        <w:spacing w:line="360" w:lineRule="auto"/>
        <w:jc w:val="left"/>
        <w:rPr>
          <w:b/>
          <w:bCs/>
          <w:sz w:val="24"/>
          <w:szCs w:val="28"/>
        </w:rPr>
      </w:pPr>
      <w:r w:rsidRPr="00857934">
        <w:rPr>
          <w:i w:val="0"/>
          <w:iCs w:val="0"/>
          <w:sz w:val="28"/>
          <w:szCs w:val="28"/>
        </w:rPr>
        <w:t>Нужно крикнуть: «Раз, два, три –</w:t>
      </w:r>
    </w:p>
    <w:p w:rsidR="00857934" w:rsidRPr="00857934" w:rsidRDefault="00857934" w:rsidP="00857934">
      <w:pPr>
        <w:pStyle w:val="a3"/>
        <w:spacing w:line="360" w:lineRule="auto"/>
        <w:jc w:val="left"/>
        <w:rPr>
          <w:b/>
          <w:bCs/>
          <w:sz w:val="24"/>
          <w:szCs w:val="28"/>
        </w:rPr>
      </w:pPr>
      <w:bookmarkStart w:id="0" w:name="_GoBack"/>
      <w:bookmarkEnd w:id="0"/>
      <w:r w:rsidRPr="00857934">
        <w:rPr>
          <w:i w:val="0"/>
          <w:iCs w:val="0"/>
          <w:sz w:val="28"/>
          <w:szCs w:val="28"/>
        </w:rPr>
        <w:t>Ну-ка, ёлочка, гори!»</w:t>
      </w:r>
    </w:p>
    <w:p w:rsidR="00454B8D" w:rsidRPr="00857934" w:rsidRDefault="00454B8D" w:rsidP="00857934">
      <w:pPr>
        <w:spacing w:after="0" w:line="360" w:lineRule="auto"/>
        <w:rPr>
          <w:sz w:val="28"/>
          <w:szCs w:val="28"/>
        </w:rPr>
      </w:pPr>
    </w:p>
    <w:sectPr w:rsidR="00454B8D" w:rsidRPr="00857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F8B"/>
    <w:rsid w:val="00454B8D"/>
    <w:rsid w:val="00857934"/>
    <w:rsid w:val="00AF3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57934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32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57934"/>
    <w:rPr>
      <w:rFonts w:ascii="Times New Roman" w:eastAsia="Times New Roman" w:hAnsi="Times New Roman" w:cs="Times New Roman"/>
      <w:i/>
      <w:iCs/>
      <w:sz w:val="3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57934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32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57934"/>
    <w:rPr>
      <w:rFonts w:ascii="Times New Roman" w:eastAsia="Times New Roman" w:hAnsi="Times New Roman" w:cs="Times New Roman"/>
      <w:i/>
      <w:iCs/>
      <w:sz w:val="3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2015-11-30T10:00:00Z</dcterms:created>
  <dcterms:modified xsi:type="dcterms:W3CDTF">2015-11-30T10:06:00Z</dcterms:modified>
</cp:coreProperties>
</file>